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80C360" w14:textId="77777777" w:rsidR="004F7BA8" w:rsidRDefault="008920D4" w:rsidP="008920D4">
      <w:pPr>
        <w:rPr>
          <w:rFonts w:ascii="TH SarabunPSK" w:hAnsi="TH SarabunPSK" w:cs="TH SarabunPSK"/>
          <w:sz w:val="32"/>
          <w:szCs w:val="32"/>
        </w:rPr>
      </w:pP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ประเพณีวันสารทของชาติต่าง ๆ นับเป็นอีกหนึ่งช่วงเวลาสำคัญที่ทำให้ครอบครัวและเครือญาติได้กลับมาพบหน้ากัน เพื่อทำบุญให้บรรพบุรุษผู้ล่วงลับ เฉกเช่นเดียวกับ "วันสารทไทย"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, "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วันสารทจีน" และในวัฒนธรรมของชาวเขมรก็มีประเพณี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 "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วันสารทเขมร"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หรือที่เรียกกันว่า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"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ประเพณีแซน</w:t>
      </w:r>
      <w:proofErr w:type="spellStart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ตา"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ซึ่งชาวเขมร รวมทั้งชาวไทยเชื้อสายเขมรที่อาศัยอยู่ภายในพื้นที่ต่าง ๆ ของประเทศไทย ได้ให้ความสำคัญกับประเพณีนี้เป็นอย่างยิ่ง</w:t>
      </w:r>
      <w:r w:rsidRPr="004B375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 </w:t>
      </w:r>
      <w:r w:rsidR="004F7BA8" w:rsidRPr="004B375D">
        <w:rPr>
          <w:rFonts w:ascii="TH SarabunPSK" w:hAnsi="TH SarabunPSK" w:cs="TH SarabunPSK"/>
          <w:sz w:val="32"/>
          <w:szCs w:val="32"/>
          <w:cs/>
        </w:rPr>
        <w:t>ประเพณีแซน</w:t>
      </w:r>
      <w:proofErr w:type="spellStart"/>
      <w:r w:rsidR="004F7BA8" w:rsidRPr="004B375D">
        <w:rPr>
          <w:rFonts w:ascii="TH SarabunPSK" w:hAnsi="TH SarabunPSK" w:cs="TH SarabunPSK"/>
          <w:sz w:val="32"/>
          <w:szCs w:val="32"/>
          <w:cs/>
        </w:rPr>
        <w:t>โฏน</w:t>
      </w:r>
      <w:proofErr w:type="spellEnd"/>
      <w:r w:rsidR="004F7BA8" w:rsidRPr="004B375D">
        <w:rPr>
          <w:rFonts w:ascii="TH SarabunPSK" w:hAnsi="TH SarabunPSK" w:cs="TH SarabunPSK"/>
          <w:sz w:val="32"/>
          <w:szCs w:val="32"/>
          <w:cs/>
        </w:rPr>
        <w:t>ตา บูชาบรรพบุรุษ ตำนานที่สืบทอดนานกว่า1,000 ปีของชุมชนชาวเขมรพื้นเมืองสุรินทร์</w:t>
      </w:r>
    </w:p>
    <w:p w14:paraId="67D42E16" w14:textId="77777777" w:rsidR="004B375D" w:rsidRDefault="004B375D" w:rsidP="008920D4">
      <w:pPr>
        <w:rPr>
          <w:rFonts w:ascii="TH SarabunPSK" w:hAnsi="TH SarabunPSK" w:cs="TH SarabunPSK"/>
          <w:sz w:val="32"/>
          <w:szCs w:val="32"/>
        </w:rPr>
      </w:pPr>
    </w:p>
    <w:p w14:paraId="51F8F7B4" w14:textId="77777777" w:rsidR="004B375D" w:rsidRPr="004B375D" w:rsidRDefault="004B375D" w:rsidP="008920D4">
      <w:pPr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</w:pPr>
      <w:r w:rsidRPr="004B375D">
        <w:rPr>
          <w:rFonts w:ascii="TH SarabunPSK" w:hAnsi="TH SarabunPSK" w:cs="TH SarabunPSK"/>
          <w:b/>
          <w:bCs/>
          <w:cs/>
        </w:rPr>
        <w:t>ความหมายของ</w:t>
      </w:r>
      <w:hyperlink r:id="rId4" w:tgtFrame="_blank" w:history="1">
        <w:r w:rsidRPr="004B375D">
          <w:rPr>
            <w:rFonts w:ascii="TH SarabunPSK" w:hAnsi="TH SarabunPSK" w:cs="TH SarabunPSK"/>
            <w:b/>
            <w:bCs/>
            <w:cs/>
          </w:rPr>
          <w:t>แซน</w:t>
        </w:r>
        <w:proofErr w:type="spellStart"/>
        <w:r w:rsidRPr="004B375D">
          <w:rPr>
            <w:rFonts w:ascii="TH SarabunPSK" w:hAnsi="TH SarabunPSK" w:cs="TH SarabunPSK"/>
            <w:b/>
            <w:bCs/>
            <w:cs/>
          </w:rPr>
          <w:t>โฎน</w:t>
        </w:r>
        <w:proofErr w:type="spellEnd"/>
        <w:r w:rsidRPr="004B375D">
          <w:rPr>
            <w:rFonts w:ascii="TH SarabunPSK" w:hAnsi="TH SarabunPSK" w:cs="TH SarabunPSK"/>
            <w:b/>
            <w:bCs/>
            <w:cs/>
          </w:rPr>
          <w:t>ตา</w:t>
        </w:r>
        <w:r w:rsidRPr="004B375D">
          <w:rPr>
            <w:rFonts w:ascii="TH SarabunPSK" w:hAnsi="TH SarabunPSK" w:cs="TH SarabunPSK"/>
            <w:b/>
            <w:bCs/>
          </w:rPr>
          <w:t> </w:t>
        </w:r>
      </w:hyperlink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วันแซน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 หรือ ไงแซน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ตา ตรงกับวันแรม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14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ของทุกปี</w:t>
      </w:r>
      <w:r w:rsidRPr="004B375D">
        <w:rPr>
          <w:rFonts w:ascii="TH SarabunPSK" w:hAnsi="TH SarabunPSK" w:cs="TH SarabunPSK"/>
        </w:rPr>
        <w:t>  </w:t>
      </w:r>
      <w:r w:rsidRPr="004B375D">
        <w:rPr>
          <w:rFonts w:ascii="TH SarabunPSK" w:hAnsi="TH SarabunPSK" w:cs="TH SarabunPSK"/>
          <w:cs/>
        </w:rPr>
        <w:t>คำว่า</w:t>
      </w:r>
      <w:r w:rsidRPr="004B375D">
        <w:rPr>
          <w:rFonts w:ascii="TH SarabunPSK" w:hAnsi="TH SarabunPSK" w:cs="TH SarabunPSK"/>
        </w:rPr>
        <w:t> "</w:t>
      </w:r>
      <w:r w:rsidRPr="004B375D">
        <w:rPr>
          <w:rFonts w:ascii="TH SarabunPSK" w:hAnsi="TH SarabunPSK" w:cs="TH SarabunPSK"/>
          <w:cs/>
        </w:rPr>
        <w:t>ไง"</w:t>
      </w:r>
      <w:r w:rsidRPr="004B375D">
        <w:rPr>
          <w:rFonts w:ascii="TH SarabunPSK" w:hAnsi="TH SarabunPSK" w:cs="TH SarabunPSK"/>
        </w:rPr>
        <w:t> </w:t>
      </w:r>
      <w:r w:rsidRPr="004B375D">
        <w:rPr>
          <w:rFonts w:ascii="TH SarabunPSK" w:hAnsi="TH SarabunPSK" w:cs="TH SarabunPSK"/>
          <w:cs/>
        </w:rPr>
        <w:t>หมายถึง วัน คำว่า</w:t>
      </w:r>
      <w:r w:rsidRPr="004B375D">
        <w:rPr>
          <w:rFonts w:ascii="TH SarabunPSK" w:hAnsi="TH SarabunPSK" w:cs="TH SarabunPSK"/>
        </w:rPr>
        <w:t> "</w:t>
      </w:r>
      <w:r w:rsidRPr="004B375D">
        <w:rPr>
          <w:rFonts w:ascii="TH SarabunPSK" w:hAnsi="TH SarabunPSK" w:cs="TH SarabunPSK"/>
          <w:cs/>
        </w:rPr>
        <w:t>แซน"</w:t>
      </w:r>
      <w:r w:rsidRPr="004B375D">
        <w:rPr>
          <w:rFonts w:ascii="TH SarabunPSK" w:hAnsi="TH SarabunPSK" w:cs="TH SarabunPSK"/>
        </w:rPr>
        <w:t> </w:t>
      </w:r>
      <w:r w:rsidRPr="004B375D">
        <w:rPr>
          <w:rFonts w:ascii="TH SarabunPSK" w:hAnsi="TH SarabunPSK" w:cs="TH SarabunPSK"/>
          <w:cs/>
        </w:rPr>
        <w:t>หมายถึง การเซ่นไหว้ การบวงสรวง คำว่า</w:t>
      </w:r>
      <w:r w:rsidRPr="004B375D">
        <w:rPr>
          <w:rFonts w:ascii="TH SarabunPSK" w:hAnsi="TH SarabunPSK" w:cs="TH SarabunPSK"/>
        </w:rPr>
        <w:t> "</w:t>
      </w:r>
      <w:proofErr w:type="spellStart"/>
      <w:r w:rsidRPr="004B375D">
        <w:rPr>
          <w:rFonts w:ascii="TH SarabunPSK" w:hAnsi="TH SarabunPSK" w:cs="TH SarabunPSK"/>
          <w:cs/>
        </w:rPr>
        <w:t>โฎน</w:t>
      </w:r>
      <w:proofErr w:type="spellEnd"/>
      <w:r w:rsidRPr="004B375D">
        <w:rPr>
          <w:rFonts w:ascii="TH SarabunPSK" w:hAnsi="TH SarabunPSK" w:cs="TH SarabunPSK"/>
          <w:cs/>
        </w:rPr>
        <w:t>"หมายถึง ย่าหรือยาย คำว่า</w:t>
      </w:r>
      <w:r w:rsidRPr="004B375D">
        <w:rPr>
          <w:rFonts w:ascii="TH SarabunPSK" w:hAnsi="TH SarabunPSK" w:cs="TH SarabunPSK"/>
        </w:rPr>
        <w:t> "</w:t>
      </w:r>
      <w:r w:rsidRPr="004B375D">
        <w:rPr>
          <w:rFonts w:ascii="TH SarabunPSK" w:hAnsi="TH SarabunPSK" w:cs="TH SarabunPSK"/>
          <w:cs/>
        </w:rPr>
        <w:t>ตา"</w:t>
      </w:r>
      <w:r w:rsidRPr="004B375D">
        <w:rPr>
          <w:rFonts w:ascii="TH SarabunPSK" w:hAnsi="TH SarabunPSK" w:cs="TH SarabunPSK"/>
        </w:rPr>
        <w:t> </w:t>
      </w:r>
      <w:r w:rsidRPr="004B375D">
        <w:rPr>
          <w:rFonts w:ascii="TH SarabunPSK" w:hAnsi="TH SarabunPSK" w:cs="TH SarabunPSK"/>
          <w:cs/>
        </w:rPr>
        <w:t>หมายถึง ปู่หรือตา ดังนั้นประเพณีนี้จึงหมายถึง การเซ่นไหว้ปู่ ย่า ตา ยาย หรือบรรพบุรุษที่ล่วงลับไปแล้ว ถือเป็นวันสารทเดือนสิบของชาวเขมร</w:t>
      </w:r>
    </w:p>
    <w:p w14:paraId="57439BF1" w14:textId="77777777" w:rsidR="004F7BA8" w:rsidRPr="004B375D" w:rsidRDefault="004F7BA8" w:rsidP="004F7BA8">
      <w:pPr>
        <w:rPr>
          <w:rFonts w:ascii="TH SarabunPSK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sz w:val="32"/>
          <w:szCs w:val="32"/>
          <w:cs/>
        </w:rPr>
        <w:t xml:space="preserve">            </w:t>
      </w:r>
      <w:r w:rsidR="00B17B7D" w:rsidRPr="004B375D">
        <w:rPr>
          <w:rFonts w:ascii="TH SarabunPSK" w:hAnsi="TH SarabunPSK" w:cs="TH SarabunPSK"/>
          <w:b/>
          <w:bCs/>
          <w:sz w:val="32"/>
          <w:szCs w:val="32"/>
          <w:cs/>
        </w:rPr>
        <w:t>ความเป็นมา</w:t>
      </w:r>
      <w:r w:rsidR="00B17B7D" w:rsidRPr="004B37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4B375D">
        <w:rPr>
          <w:rFonts w:ascii="TH SarabunPSK" w:hAnsi="TH SarabunPSK" w:cs="TH SarabunPSK"/>
          <w:sz w:val="32"/>
          <w:szCs w:val="32"/>
          <w:cs/>
        </w:rPr>
        <w:t>ประเพณีแซน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 คืออีกประเพณีหนึ่งที่มีความสำคัญและปฏิบัติสืบทอดติดต่อกันมายาวนานนับพันปีของชาวเขมรพื้นเมืองสุรินทร์ ที่แสดงออกถึงความกตัญญูต่อผู้มีพระคุณ ความรัก ความผูกพันของสมาชิกในครอบครัว เครือญาติรวมถึงชุมชน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ต่างๆ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 xml:space="preserve"> โดยจะประกอบพิธีกรรมตรงกับวันแรม14 ค่ำเดือน10 ของทุกปีเมื่อถึงวันแรม 14 ค่ำเดือน 10 สายเลือดลูกหลานชาวพื้นเมืองเขมรสุรินทร์ที่ไปทำงานหรือตั้งถิ่นฐานที่อื่น ไม่ว่าจะใกล้หรือไกลหลายหมื่นหรือนับแสนคน ต่างพร้อมใจกันเดินทางกลับมารวมญาติเพื่อทำพิธีแซน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 ( เส้นไหว้บรรพบุรุษ ) อย่างพร้อมหน้าพร้อมตากันทุกหมู่บ้าน ความเชื่อของชาวเขมร เชื่อว่าเมื่อถึงวันแรม 1 ค่ำ เดือน 10 ประตูยมโลกจะเปิด ผีในยมโลกจะเดินทางมาเยี่ยมญาติได้ ชาวเขมรจึงมีการจัดทำอาหาร ขนม ข้าวต้ม ในตอนเย็นของวันขึ้น 14 ค่ำ เดือน 10 และพอรุ่งเช้าวันขึ้น 15 ค่ำ เดือน 10 ก็จะก็จะนำอาหาร ขนม ข้าวต้ม ไปทำบุญอุทิศส่วนกุศลที่วัด เป็นวัน "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เบ็นตูจ</w:t>
      </w:r>
      <w:proofErr w:type="spellEnd"/>
      <w:r w:rsidRPr="004B375D">
        <w:rPr>
          <w:rFonts w:ascii="TH SarabunPSK" w:hAnsi="TH SarabunPSK" w:cs="TH SarabunPSK"/>
          <w:sz w:val="32"/>
          <w:szCs w:val="32"/>
        </w:rPr>
        <w:t xml:space="preserve">” </w:t>
      </w:r>
      <w:r w:rsidRPr="004B375D">
        <w:rPr>
          <w:rFonts w:ascii="TH SarabunPSK" w:hAnsi="TH SarabunPSK" w:cs="TH SarabunPSK"/>
          <w:sz w:val="32"/>
          <w:szCs w:val="32"/>
          <w:cs/>
        </w:rPr>
        <w:t>โดยเชื่อว่าผีจะ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ออกมา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จากยมโลกได้ 15 วัน หลังจากนั้นต้องกลับไปรับกรรมในยมโลกตามเดิม จาก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วันเบ็นตูจ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นับไปอีก 15 วัน(นับจากวันขึ้น 14 ค่ำ เดือน 10 ) จะตรงกับวันแรม 14 ค่ำ เดือน 10 ของทุกปี คือวัน"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เบ็นทม</w:t>
      </w:r>
      <w:proofErr w:type="spellEnd"/>
      <w:r w:rsidRPr="004B375D">
        <w:rPr>
          <w:rFonts w:ascii="TH SarabunPSK" w:hAnsi="TH SarabunPSK" w:cs="TH SarabunPSK"/>
          <w:sz w:val="32"/>
          <w:szCs w:val="32"/>
        </w:rPr>
        <w:t>”</w:t>
      </w:r>
      <w:r w:rsidRPr="004B375D">
        <w:rPr>
          <w:rFonts w:ascii="TH SarabunPSK" w:hAnsi="TH SarabunPSK" w:cs="TH SarabunPSK"/>
          <w:sz w:val="32"/>
          <w:szCs w:val="32"/>
          <w:cs/>
        </w:rPr>
        <w:t>ซึ่งเป็นวันที่ประกอบพิธีแซน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 xml:space="preserve">ตา </w:t>
      </w:r>
    </w:p>
    <w:p w14:paraId="57C24770" w14:textId="77777777" w:rsidR="004F7BA8" w:rsidRPr="004B375D" w:rsidRDefault="004F7BA8" w:rsidP="008920D4">
      <w:pPr>
        <w:rPr>
          <w:rFonts w:ascii="TH SarabunPSK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sz w:val="32"/>
          <w:szCs w:val="32"/>
          <w:cs/>
        </w:rPr>
        <w:t xml:space="preserve">สาเหตุที่ต้องเตรียมตัวทำบุญตั้งแต่วันขึ้น 14 ค่ำ เดือน 10 เพราะผีตายาย หรือผีบรรพบุรุษ ถูกปล่อยมาวันนั้นและเดินทางมาไกลเกิดความเหน็ดเหนื่อย หิวกระหาย เมื่อมาถึงก็จะอยู่ที่วัดรอคอยว่าญาติหรือลูกหลานจะมาทำบุญอุทิศส่วนกุศลให้หรือไม่ เมื่อถึงรุ่งเช้าวันขึ้น 15 ค่ำ เดือน 10 ญาติหรือลูกหลานก็จะไปทำบุญที่วัดตอนนี้เองถ้าญาติหรือลูกหลานมาก็จะดีใจและได้รับผลบุญจากที่ได้มีการทำบุญอุทิศให้ ก็จะอวยพรให้ญาติหรือลูกหลานมีความสุขความเจริญ ประกอบอาชีพประสบผลสำเร็จมีเงินมีทองใช้ แต่ถ้าไม่เห็นก็จะโกรธและสาปแช่งญาติหรือลูกหลานไม่ให้มีความสุขความเจริญ </w:t>
      </w:r>
    </w:p>
    <w:p w14:paraId="533B7A30" w14:textId="77777777" w:rsidR="004F7BA8" w:rsidRPr="004B375D" w:rsidRDefault="004F7BA8" w:rsidP="004B375D">
      <w:pPr>
        <w:ind w:firstLine="720"/>
        <w:rPr>
          <w:rFonts w:ascii="TH SarabunPSK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b/>
          <w:bCs/>
          <w:sz w:val="32"/>
          <w:szCs w:val="32"/>
          <w:cs/>
        </w:rPr>
        <w:t>จุดประสงค์ของประเพณี แซน</w:t>
      </w:r>
      <w:proofErr w:type="spellStart"/>
      <w:r w:rsidRPr="004B375D">
        <w:rPr>
          <w:rFonts w:ascii="TH SarabunPSK" w:hAnsi="TH SarabunPSK" w:cs="TH SarabunPSK"/>
          <w:b/>
          <w:bCs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b/>
          <w:bCs/>
          <w:sz w:val="32"/>
          <w:szCs w:val="32"/>
          <w:cs/>
        </w:rPr>
        <w:t>ตา</w:t>
      </w:r>
      <w:r w:rsidRPr="004B375D">
        <w:rPr>
          <w:rFonts w:ascii="TH SarabunPSK" w:hAnsi="TH SarabunPSK" w:cs="TH SarabunPSK"/>
          <w:sz w:val="32"/>
          <w:szCs w:val="32"/>
          <w:cs/>
        </w:rPr>
        <w:t xml:space="preserve"> นอกจากจะเป็นการทำบุญเพื่ออุทิศส่วนกุศลให้ผีบรรพบุรุษแล้วยังเป็นการแสดงถึงความกตัญญูกตเวทีต่อผู้มีพระคุณ การสร้างปฏิสัมพันธ์ ความรักความอบอุ่นของสมาชิกในครอบครัวเครือญาติ ตลอดถึงการสร้างความสามัคคีของคนในชุมชน คำว่า"แซน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โฏน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 xml:space="preserve">ตา"มาจากไหน แซน หมายถึงการเซ่นไหว้ การบวงสรวง 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 xml:space="preserve"> หมายถึง ยาย 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หรื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 xml:space="preserve">อย่าและตา หมายถึงตา หรือ ปู่ 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โฏน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ตาหมายถึงยาย</w:t>
      </w:r>
      <w:r w:rsidRPr="004B375D">
        <w:rPr>
          <w:rFonts w:ascii="TH SarabunPSK" w:hAnsi="TH SarabunPSK" w:cs="TH SarabunPSK"/>
          <w:sz w:val="32"/>
          <w:szCs w:val="32"/>
        </w:rPr>
        <w:t>,</w:t>
      </w:r>
      <w:r w:rsidRPr="004B375D">
        <w:rPr>
          <w:rFonts w:ascii="TH SarabunPSK" w:hAnsi="TH SarabunPSK" w:cs="TH SarabunPSK"/>
          <w:sz w:val="32"/>
          <w:szCs w:val="32"/>
          <w:cs/>
        </w:rPr>
        <w:t>ย่า ตาและปู่ การทำบุญให้ปู่</w:t>
      </w:r>
      <w:r w:rsidRPr="004B375D">
        <w:rPr>
          <w:rFonts w:ascii="TH SarabunPSK" w:hAnsi="TH SarabunPSK" w:cs="TH SarabunPSK"/>
          <w:sz w:val="32"/>
          <w:szCs w:val="32"/>
        </w:rPr>
        <w:t>,</w:t>
      </w:r>
      <w:r w:rsidRPr="004B375D">
        <w:rPr>
          <w:rFonts w:ascii="TH SarabunPSK" w:hAnsi="TH SarabunPSK" w:cs="TH SarabunPSK"/>
          <w:sz w:val="32"/>
          <w:szCs w:val="32"/>
          <w:cs/>
        </w:rPr>
        <w:t>ย่า ตา</w:t>
      </w:r>
      <w:r w:rsidRPr="004B375D">
        <w:rPr>
          <w:rFonts w:ascii="TH SarabunPSK" w:hAnsi="TH SarabunPSK" w:cs="TH SarabunPSK"/>
          <w:sz w:val="32"/>
          <w:szCs w:val="32"/>
        </w:rPr>
        <w:t>,</w:t>
      </w:r>
      <w:r w:rsidRPr="004B375D">
        <w:rPr>
          <w:rFonts w:ascii="TH SarabunPSK" w:hAnsi="TH SarabunPSK" w:cs="TH SarabunPSK"/>
          <w:sz w:val="32"/>
          <w:szCs w:val="32"/>
          <w:cs/>
        </w:rPr>
        <w:t>ยาย หรือบรรพบุรุษที่ล่วงลับไปแล้ว โดยทั่วไปแล้วมักเขียนว่า "โดนตา" ซึ่งถือว่าผิด เนื่องจากเป็นประเพณีเซ่นไหว้ผีบรรพบุรุษของชาวเขมร ที่ไม่มีตัวอักษร "ด" อยู่ในพยัญชนะ แต่ใช้ตัว "ฏ" สืบทอดมาเป็นระยะเวลานาน</w:t>
      </w:r>
    </w:p>
    <w:p w14:paraId="2BCB6FDC" w14:textId="77777777" w:rsidR="00B17B7D" w:rsidRPr="004B375D" w:rsidRDefault="004F7BA8" w:rsidP="008920D4">
      <w:pPr>
        <w:ind w:firstLine="720"/>
        <w:rPr>
          <w:rFonts w:ascii="TH SarabunPSK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sz w:val="32"/>
          <w:szCs w:val="32"/>
          <w:cs/>
        </w:rPr>
        <w:t>ประเพณีแซน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ตามีความเป็นมายาวนานนับพันปี ต้นกำเนิดของแนวความคิดประเพณี โดยชาวเขมรเห็นแนวทางในการที่จะอุทิศส่วนกุศลให้แก่ผีบรรพบุรุษ ปู่ย่า ตายาย พ่อแม่ ญาติพี่น้อง ให้ได้รับผลบุญกุศลที่อุทิศไป ทำให้ทุกข์เวทนาจากบวงกรรมมีความบรรเทาเบาบางลง จึงให้มีการจัดพิธีแซน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ตาขึ้น และ</w:t>
      </w:r>
      <w:r w:rsidRPr="004B375D">
        <w:rPr>
          <w:rFonts w:ascii="TH SarabunPSK" w:hAnsi="TH SarabunPSK" w:cs="TH SarabunPSK"/>
          <w:sz w:val="32"/>
          <w:szCs w:val="32"/>
          <w:cs/>
        </w:rPr>
        <w:lastRenderedPageBreak/>
        <w:t>ให้มีการสืบทอดต่อ ๆ กันมา ซึ่งเชื่อว่าถ้าในยุคของตนได้แซน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ตาให้แก่ ผีบรรพบุรุษ ปู่ย่า ตายาย พ่อแม่ ไปแล้ว รุ่นลูกจะต้องแซน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ตาให้ตนเหมือนกัน เพื่อให้ลูกหลานต้องปฏิบัติสืบทอดต่อ ๆ กันไปไม่สิ้นสุด เช่น ถ้าญาติหรือลูกหลานประกอบพิธีแซน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 และทำบุญอุทิศให้ ก็จะอวยพรให้ญาติหรือลูกหลานมีความสุขความเจริญ ประกอบอาชีพประสบผลสำเร็จมีเงินมีทองใช้ แต่ถ้าไม่ทำพิธีแซน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ตาก็จะโกรธและสาปแช่งญาติหรือลูกหลานไม่ให้มีความสุขความเจริญ ประกอบอาชีพฝืดเคือง ไม่ราบรื่น ดังนั้นลูกหลานของชาวไทยเขมรทุกรุ่นจึงต้องประกอบพิธีแซน</w:t>
      </w:r>
      <w:proofErr w:type="spellStart"/>
      <w:r w:rsidRPr="004B375D">
        <w:rPr>
          <w:rFonts w:ascii="TH SarabunPSK" w:hAnsi="TH SarabunPSK" w:cs="TH SarabunPSK"/>
          <w:sz w:val="32"/>
          <w:szCs w:val="32"/>
          <w:cs/>
        </w:rPr>
        <w:t>โฎน</w:t>
      </w:r>
      <w:proofErr w:type="spellEnd"/>
      <w:r w:rsidRPr="004B375D">
        <w:rPr>
          <w:rFonts w:ascii="TH SarabunPSK" w:hAnsi="TH SarabunPSK" w:cs="TH SarabunPSK"/>
          <w:sz w:val="32"/>
          <w:szCs w:val="32"/>
          <w:cs/>
        </w:rPr>
        <w:t>ตา หรือพิธีกราบไหว้ เซ่นไหว้บรรพบุรุษ มาตราบจนทุกวันนี้</w:t>
      </w:r>
    </w:p>
    <w:p w14:paraId="368F1E65" w14:textId="77777777" w:rsidR="00B17B7D" w:rsidRPr="004B375D" w:rsidRDefault="00B17B7D" w:rsidP="004B375D">
      <w:pPr>
        <w:rPr>
          <w:rFonts w:ascii="TH SarabunPSK" w:eastAsia="Times New Roman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b/>
          <w:bCs/>
        </w:rPr>
        <w:br/>
      </w:r>
      <w:r w:rsidRPr="004B375D">
        <w:rPr>
          <w:rFonts w:ascii="TH SarabunPSK" w:hAnsi="TH SarabunPSK" w:cs="TH SarabunPSK"/>
          <w:b/>
          <w:bCs/>
          <w:cs/>
        </w:rPr>
        <w:t>พิธีแซน</w:t>
      </w:r>
      <w:proofErr w:type="spellStart"/>
      <w:r w:rsidRPr="004B375D">
        <w:rPr>
          <w:rFonts w:ascii="TH SarabunPSK" w:hAnsi="TH SarabunPSK" w:cs="TH SarabunPSK"/>
          <w:b/>
          <w:bCs/>
          <w:cs/>
        </w:rPr>
        <w:t>โฎน</w:t>
      </w:r>
      <w:proofErr w:type="spellEnd"/>
      <w:r w:rsidRPr="004B375D">
        <w:rPr>
          <w:rFonts w:ascii="TH SarabunPSK" w:hAnsi="TH SarabunPSK" w:cs="TH SarabunPSK"/>
          <w:b/>
          <w:bCs/>
          <w:cs/>
        </w:rPr>
        <w:t>ตา สำคัญอย่างไร</w:t>
      </w:r>
      <w:r w:rsidRPr="004B375D">
        <w:rPr>
          <w:rFonts w:ascii="TH SarabunPSK" w:hAnsi="TH SarabunPSK" w:cs="TH SarabunPSK"/>
          <w:b/>
          <w:bCs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ในช่วงเวลานี้ ลูกหลานชาวเขมรที่ไปทำงานในพื้นที่ต่าง ๆ จะเดินทางกลับมาหาครอบครัวกันอย่างพร้อมหน้าพร้อมตา เพื่อทำบุญอุทิศส่วนกุศลแก่บรรพบุรุษ เป็นการแสดงออกถึงความกตัญญูต่อผู้มีพระคุณ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ทั้งนี้ ชาวเขมรมีความเชื่อว่า เมื่อถึงวันแรม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ประตูยมโลกจะเปิด เพื่อให้ผู้รับกรรมที่อยู่ในนรกได้เดินทางมาเยี่ยมญาติได้ ชาวเขมรจึงจัดทำอาหาร ขนม ข้าวต้ม ในตอนเย็นของวันขึ้น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14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และพอรุ่งเช้าวันขึ้น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15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ก็จะนำอาหาร ขนม ข้าวต้ม ไปทำบุญอุทิศส่วนกุศลที่วัด เรียกว่า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"</w:t>
      </w:r>
      <w:proofErr w:type="spellStart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วันเบ็นตูจ</w:t>
      </w:r>
      <w:proofErr w:type="spellEnd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"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โดยเชื่อว่าผีจะ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ออกมา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จากยมโลกได้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15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วัน หลังจากนั้นต้องกลับไปรับกรรมในยมโลกตามเดิม จาก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วันเบ็นตูจ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นับไปอีก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15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วัน (นับจากวันขึ้น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14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10)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จะตรงกับวันแรม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14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ของทุกปี คือ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"</w:t>
      </w:r>
      <w:proofErr w:type="spellStart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วันเบ็นทม</w:t>
      </w:r>
      <w:proofErr w:type="spellEnd"/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"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ซึ่งเป็นวันที่ประกอบพิธีแซน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การประกอบพิธีแซน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 แต่ละบ้านจะเตรียมเครื่องเซ่นไหว้ต่าง ๆ ทั้งอาหารคาว-หวาน ผลไม้ อุปกรณ์ต่าง ๆ เพื่อเซ่นไหว้ศาลปู่ตาประจำหมู่บ้าน เซ่นไหว้ศาลพระภูมิประจำบ้าน ประกอบพิธีกรรมแซน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ตาที่บ้าน และประกอบพิธีกรรมที่วัด โดยการทำเช่นนี้เพื่อให้บรรพบุรุษรับผลบุญกุศลที่อุทิศไป ทำให้บ่วงกรรมที่มีบรรเทาลง ซึ่งชาวเขมรยึดถือประเพณีนี้สืบทอดกันมาอย่างยาวนานด้วยความเชื่อที่ว่าถ้าในยุคของตนได้แซน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ตาให้แก่ผีบรรพบุรุษ ปู่ย่า ตายาย พ่อแม่ ไปแล้ว รุ่นลูกจะต้องแซน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ตาให้ตนเหมือนกัน เพื่อให้ลูกหลานต้องปฏิบัติสืบทอดต่อ ๆ กันไปไม่สิ้นสุด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        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 xml:space="preserve">หลายคนอาจสงสัยว่า ทำไมต้องเตรียมตัวทำบุญตั้งแต่วันขึ้น 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 xml:space="preserve">14 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  <w:cs/>
        </w:rPr>
        <w:t>สาเหตุเป็นเพราะมีความเชื่อว่า ผีบรรพบุรุษที่ถูกปล่อยมาในวันนั้นต้องเดินทางมาไกล และเกิดความเหน็ดเหนื่อย หิวกระหาย และทรมานจากการรับกรรมอยู่ในนรก</w:t>
      </w:r>
      <w:r w:rsidRPr="00B17B7D">
        <w:rPr>
          <w:rFonts w:ascii="TH SarabunPSK" w:eastAsia="Times New Roman" w:hAnsi="TH SarabunPSK" w:cs="TH SarabunPSK"/>
          <w:b/>
          <w:bCs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4B375D">
        <w:rPr>
          <w:rFonts w:ascii="TH SarabunPSK" w:hAnsi="TH SarabunPSK" w:cs="TH SarabunPSK"/>
        </w:rPr>
        <w:t>          </w:t>
      </w:r>
      <w:r w:rsidRPr="004B375D">
        <w:rPr>
          <w:rFonts w:ascii="TH SarabunPSK" w:hAnsi="TH SarabunPSK" w:cs="TH SarabunPSK"/>
          <w:cs/>
        </w:rPr>
        <w:t xml:space="preserve">เมื่อมาถึงโลกมนุษย์ก็จะอยู่ที่วัด รอคอยว่าญาติหรือลูกหลานจะมาทำบุญอุทิศส่วนกุศลให้หรือไม่ หากเช้าวันขึ้น </w:t>
      </w:r>
      <w:r w:rsidRPr="004B375D">
        <w:rPr>
          <w:rFonts w:ascii="TH SarabunPSK" w:hAnsi="TH SarabunPSK" w:cs="TH SarabunPSK"/>
        </w:rPr>
        <w:t xml:space="preserve">15 </w:t>
      </w:r>
      <w:r w:rsidRPr="004B375D">
        <w:rPr>
          <w:rFonts w:ascii="TH SarabunPSK" w:hAnsi="TH SarabunPSK" w:cs="TH SarabunPSK"/>
          <w:cs/>
        </w:rPr>
        <w:t xml:space="preserve">ค่ำ เดือน </w:t>
      </w:r>
      <w:r w:rsidRPr="004B375D">
        <w:rPr>
          <w:rFonts w:ascii="TH SarabunPSK" w:hAnsi="TH SarabunPSK" w:cs="TH SarabunPSK"/>
        </w:rPr>
        <w:t xml:space="preserve">10 </w:t>
      </w:r>
      <w:r w:rsidRPr="004B375D">
        <w:rPr>
          <w:rFonts w:ascii="TH SarabunPSK" w:hAnsi="TH SarabunPSK" w:cs="TH SarabunPSK"/>
          <w:cs/>
        </w:rPr>
        <w:t>ญาติหรือลูกหลานนำอาหารจำนวนมากมาทำบุญที่วัด บรรพบุรุษก็จะเกิดความปลื้มอกปลื้มใจ เมื่อถึงกำหนดวันที่ต้องกลับไปนรก ก็จะอวยพรให้ญาติหรือลูกหลานมีความสุขความเจริญ ประกอบอาชีพประสบผลสำเร็จ มีเงินมีทองใช้ แต่ถ้าไม่เห็นลูกหลานเตรียมสำรับไว้ให้ ก็จะรู้สึกโศกเศร้า ผิดหวัง จนโกรธและสาปแช่งญาติหรือลูกหลานไม่ให้มีความสุขความเจริญ ดังนั้นชาวเขมรจึงประกอบพิธีนี้สืบเนื่องมาจนถึงปัจจุบัน</w:t>
      </w:r>
      <w:r w:rsidRPr="00B17B7D">
        <w:rPr>
          <w:rFonts w:ascii="TH SarabunPSK" w:eastAsia="Times New Roman" w:hAnsi="TH SarabunPSK" w:cs="TH SarabunPSK"/>
          <w:color w:val="800000"/>
          <w:sz w:val="32"/>
          <w:szCs w:val="32"/>
          <w:shd w:val="clear" w:color="auto" w:fill="FFFFFF"/>
        </w:rPr>
        <w:br/>
      </w:r>
    </w:p>
    <w:p w14:paraId="2B8DC982" w14:textId="77777777" w:rsidR="00B17B7D" w:rsidRPr="00B17B7D" w:rsidRDefault="00B17B7D" w:rsidP="004B375D">
      <w:pPr>
        <w:rPr>
          <w:rFonts w:ascii="TH SarabunPSK" w:hAnsi="TH SarabunPSK" w:cs="TH SarabunPSK"/>
        </w:rPr>
      </w:pPr>
      <w:r w:rsidRPr="004B375D">
        <w:rPr>
          <w:rFonts w:ascii="TH SarabunPSK" w:hAnsi="TH SarabunPSK" w:cs="TH SarabunPSK"/>
          <w:b/>
          <w:bCs/>
          <w:cs/>
        </w:rPr>
        <w:t>เครื่องเซ่นไหว้ที่ใช้ในพิธีแซน</w:t>
      </w:r>
      <w:proofErr w:type="spellStart"/>
      <w:r w:rsidRPr="004B375D">
        <w:rPr>
          <w:rFonts w:ascii="TH SarabunPSK" w:hAnsi="TH SarabunPSK" w:cs="TH SarabunPSK"/>
          <w:b/>
          <w:bCs/>
          <w:cs/>
        </w:rPr>
        <w:t>โฎน</w:t>
      </w:r>
      <w:proofErr w:type="spellEnd"/>
      <w:r w:rsidRPr="004B375D">
        <w:rPr>
          <w:rFonts w:ascii="TH SarabunPSK" w:hAnsi="TH SarabunPSK" w:cs="TH SarabunPSK"/>
          <w:b/>
          <w:bCs/>
          <w:cs/>
        </w:rPr>
        <w:t>ตา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 xml:space="preserve">          </w:t>
      </w:r>
      <w:r w:rsidRPr="004B375D">
        <w:rPr>
          <w:rFonts w:ascii="TH SarabunPSK" w:hAnsi="TH SarabunPSK" w:cs="TH SarabunPSK"/>
          <w:shd w:val="clear" w:color="auto" w:fill="FFFFFF"/>
          <w:cs/>
        </w:rPr>
        <w:t xml:space="preserve">สำหรับเครื่องเซ่นไหว้ที่นิยมใช้ในพิธีมีทั้งอาหารและอุปกรณ์ต่าง ๆ สำหรับอุปกรณ์ก็อย่างเช่น เสื่อหวาย ที่นอนแบบพับ หมอน ผ้าขาว ผ้าไหม ผ้าโสร่ง อาภรณ์ต่าง ๆ พาน ธูป เทียน กรวย </w:t>
      </w:r>
      <w:r w:rsidRPr="004B375D">
        <w:rPr>
          <w:rFonts w:ascii="TH SarabunPSK" w:hAnsi="TH SarabunPSK" w:cs="TH SarabunPSK"/>
          <w:shd w:val="clear" w:color="auto" w:fill="FFFFFF"/>
        </w:rPr>
        <w:t xml:space="preserve">5 </w:t>
      </w:r>
      <w:r w:rsidRPr="004B375D">
        <w:rPr>
          <w:rFonts w:ascii="TH SarabunPSK" w:hAnsi="TH SarabunPSK" w:cs="TH SarabunPSK"/>
          <w:shd w:val="clear" w:color="auto" w:fill="FFFFFF"/>
          <w:cs/>
        </w:rPr>
        <w:t xml:space="preserve">ช่อ ที่ทำจากใบตองสดม้วนเป็นกรวย แล้วสอดด้วย ธูป และใบกรุย สำหรับการจัดกรวย </w:t>
      </w:r>
      <w:r w:rsidRPr="004B375D">
        <w:rPr>
          <w:rFonts w:ascii="TH SarabunPSK" w:hAnsi="TH SarabunPSK" w:cs="TH SarabunPSK"/>
          <w:shd w:val="clear" w:color="auto" w:fill="FFFFFF"/>
        </w:rPr>
        <w:t xml:space="preserve">5 </w:t>
      </w:r>
      <w:r w:rsidRPr="004B375D">
        <w:rPr>
          <w:rFonts w:ascii="TH SarabunPSK" w:hAnsi="TH SarabunPSK" w:cs="TH SarabunPSK"/>
          <w:shd w:val="clear" w:color="auto" w:fill="FFFFFF"/>
          <w:cs/>
        </w:rPr>
        <w:t>ช่อ มีความหมายคือ</w:t>
      </w:r>
      <w:r w:rsidRPr="004B375D">
        <w:rPr>
          <w:rFonts w:ascii="TH SarabunPSK" w:hAnsi="TH SarabunPSK" w:cs="TH SarabunPSK"/>
          <w:b/>
          <w:bCs/>
          <w:shd w:val="clear" w:color="auto" w:fill="FFFFFF"/>
        </w:rPr>
        <w:t> </w:t>
      </w:r>
      <w:r w:rsidRPr="004B375D">
        <w:rPr>
          <w:rFonts w:ascii="TH SarabunPSK" w:hAnsi="TH SarabunPSK" w:cs="TH SarabunPSK"/>
          <w:shd w:val="clear" w:color="auto" w:fill="FFFFFF"/>
        </w:rPr>
        <w:t>"</w:t>
      </w:r>
      <w:r w:rsidRPr="004B375D">
        <w:rPr>
          <w:rFonts w:ascii="TH SarabunPSK" w:hAnsi="TH SarabunPSK" w:cs="TH SarabunPSK"/>
          <w:shd w:val="clear" w:color="auto" w:fill="FFFFFF"/>
          <w:cs/>
        </w:rPr>
        <w:t xml:space="preserve">ขันธ์ </w:t>
      </w:r>
      <w:r w:rsidRPr="004B375D">
        <w:rPr>
          <w:rFonts w:ascii="TH SarabunPSK" w:hAnsi="TH SarabunPSK" w:cs="TH SarabunPSK"/>
          <w:shd w:val="clear" w:color="auto" w:fill="FFFFFF"/>
        </w:rPr>
        <w:t xml:space="preserve">5" </w:t>
      </w:r>
      <w:r w:rsidRPr="004B375D">
        <w:rPr>
          <w:rFonts w:ascii="TH SarabunPSK" w:hAnsi="TH SarabunPSK" w:cs="TH SarabunPSK"/>
          <w:shd w:val="clear" w:color="auto" w:fill="FFFFFF"/>
          <w:cs/>
        </w:rPr>
        <w:t>หมายถึง รูป เวทนา สัญญา สังขาร วิญญาณ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>         </w:t>
      </w:r>
      <w:r w:rsidRPr="004B375D">
        <w:rPr>
          <w:rFonts w:ascii="TH SarabunPSK" w:hAnsi="TH SarabunPSK" w:cs="TH SarabunPSK"/>
          <w:b/>
          <w:bCs/>
          <w:shd w:val="clear" w:color="auto" w:fill="FFFFFF"/>
        </w:rPr>
        <w:t> </w:t>
      </w:r>
      <w:r w:rsidRPr="004B375D">
        <w:rPr>
          <w:rFonts w:ascii="TH SarabunPSK" w:hAnsi="TH SarabunPSK" w:cs="TH SarabunPSK"/>
          <w:b/>
          <w:bCs/>
          <w:shd w:val="clear" w:color="auto" w:fill="FFFFFF"/>
          <w:cs/>
        </w:rPr>
        <w:t>ในส่วนของอาหารนั้น มีทั้งอาหารคาว อาหารหวาน ผลไม้ เครื่องดื่มที่ลูกหลานแต่ละบ้านช่วยกันทำ ได้แก่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 xml:space="preserve">          - </w:t>
      </w:r>
      <w:r w:rsidRPr="004B375D">
        <w:rPr>
          <w:rFonts w:ascii="TH SarabunPSK" w:hAnsi="TH SarabunPSK" w:cs="TH SarabunPSK"/>
          <w:shd w:val="clear" w:color="auto" w:fill="FFFFFF"/>
          <w:cs/>
        </w:rPr>
        <w:t>อาหารหวาน เช่น ขนมกระยาสารท ขนมนางเล็ด ข้าวเม่า ข้าวต้มมัดใบมะพร้าว ขนมเทียน ขนมเปีย ขนมฝักบัว ขนมโดนัทเขมร หรือขนมกันตรำ เป็นต้น</w:t>
      </w:r>
      <w:r w:rsidRPr="004B375D">
        <w:rPr>
          <w:rFonts w:ascii="TH SarabunPSK" w:hAnsi="TH SarabunPSK" w:cs="TH SarabunPSK"/>
          <w:shd w:val="clear" w:color="auto" w:fill="FFFFFF"/>
        </w:rPr>
        <w:t> 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 xml:space="preserve">          - </w:t>
      </w:r>
      <w:r w:rsidRPr="004B375D">
        <w:rPr>
          <w:rFonts w:ascii="TH SarabunPSK" w:hAnsi="TH SarabunPSK" w:cs="TH SarabunPSK"/>
          <w:shd w:val="clear" w:color="auto" w:fill="FFFFFF"/>
          <w:cs/>
        </w:rPr>
        <w:t>อาหารคาว เช่น กับข้าวที่ทำจากเนื้อหมู ปลา ไก่ และอาหารประเภทข้าวต้มต่าง ๆ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 xml:space="preserve">          - </w:t>
      </w:r>
      <w:r w:rsidRPr="004B375D">
        <w:rPr>
          <w:rFonts w:ascii="TH SarabunPSK" w:hAnsi="TH SarabunPSK" w:cs="TH SarabunPSK"/>
          <w:shd w:val="clear" w:color="auto" w:fill="FFFFFF"/>
          <w:cs/>
        </w:rPr>
        <w:t>ผลไม้ เช่น มะพร้าวอ่อน กล้วยสุก ส้ม ละมุด พุทรา องุ่น</w:t>
      </w:r>
      <w:r w:rsidRPr="004B375D">
        <w:rPr>
          <w:rFonts w:ascii="TH SarabunPSK" w:hAnsi="TH SarabunPSK" w:cs="TH SarabunPSK"/>
          <w:shd w:val="clear" w:color="auto" w:fill="FFFFFF"/>
        </w:rPr>
        <w:t> 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  <w:shd w:val="clear" w:color="auto" w:fill="FFFFFF"/>
        </w:rPr>
        <w:t xml:space="preserve">          - </w:t>
      </w:r>
      <w:r w:rsidRPr="004B375D">
        <w:rPr>
          <w:rFonts w:ascii="TH SarabunPSK" w:hAnsi="TH SarabunPSK" w:cs="TH SarabunPSK"/>
          <w:shd w:val="clear" w:color="auto" w:fill="FFFFFF"/>
          <w:cs/>
        </w:rPr>
        <w:t>เครื่องดื่ม เช่น น้ำเปล่า เหล้าขาว น้ำอัดลม เหล้าสีต่าง ๆ</w:t>
      </w:r>
      <w:r w:rsidRPr="004B375D">
        <w:rPr>
          <w:rFonts w:ascii="TH SarabunPSK" w:hAnsi="TH SarabunPSK" w:cs="TH SarabunPSK"/>
        </w:rPr>
        <w:br/>
      </w:r>
      <w:r w:rsidRPr="004B375D">
        <w:rPr>
          <w:rFonts w:ascii="TH SarabunPSK" w:hAnsi="TH SarabunPSK" w:cs="TH SarabunPSK"/>
        </w:rPr>
        <w:br/>
        <w:t>          </w:t>
      </w:r>
      <w:r w:rsidRPr="004B375D">
        <w:rPr>
          <w:rFonts w:ascii="TH SarabunPSK" w:hAnsi="TH SarabunPSK" w:cs="TH SarabunPSK"/>
          <w:cs/>
        </w:rPr>
        <w:t>อีกส่วนสำคัญคือการเตรียม "บาย</w:t>
      </w:r>
      <w:proofErr w:type="spellStart"/>
      <w:r w:rsidRPr="004B375D">
        <w:rPr>
          <w:rFonts w:ascii="TH SarabunPSK" w:hAnsi="TH SarabunPSK" w:cs="TH SarabunPSK"/>
          <w:cs/>
        </w:rPr>
        <w:t>เบ็ญ</w:t>
      </w:r>
      <w:proofErr w:type="spellEnd"/>
      <w:r w:rsidRPr="004B375D">
        <w:rPr>
          <w:rFonts w:ascii="TH SarabunPSK" w:hAnsi="TH SarabunPSK" w:cs="TH SarabunPSK"/>
          <w:cs/>
        </w:rPr>
        <w:t xml:space="preserve">" โดยเตรียมอาหาร ผลไม้ หมากพลู บุหรี่ ใส่กระทงเล็ก ๆ หลายใบ และจัดใส่กระทงใบใหญ่สัก </w:t>
      </w:r>
      <w:r w:rsidRPr="004B375D">
        <w:rPr>
          <w:rFonts w:ascii="TH SarabunPSK" w:hAnsi="TH SarabunPSK" w:cs="TH SarabunPSK"/>
        </w:rPr>
        <w:t xml:space="preserve">2 </w:t>
      </w:r>
      <w:r w:rsidRPr="004B375D">
        <w:rPr>
          <w:rFonts w:ascii="TH SarabunPSK" w:hAnsi="TH SarabunPSK" w:cs="TH SarabunPSK"/>
          <w:cs/>
        </w:rPr>
        <w:t xml:space="preserve">ใบ นำมาตั้งไว้นอกรั้วบ้านในวันแรม </w:t>
      </w:r>
      <w:r w:rsidRPr="004B375D">
        <w:rPr>
          <w:rFonts w:ascii="TH SarabunPSK" w:hAnsi="TH SarabunPSK" w:cs="TH SarabunPSK"/>
        </w:rPr>
        <w:t xml:space="preserve">15 </w:t>
      </w:r>
      <w:r w:rsidRPr="004B375D">
        <w:rPr>
          <w:rFonts w:ascii="TH SarabunPSK" w:hAnsi="TH SarabunPSK" w:cs="TH SarabunPSK"/>
          <w:cs/>
        </w:rPr>
        <w:t>ค่ำ เพื่อให้ผีที่ไม่มีญาติ</w:t>
      </w:r>
      <w:r w:rsidRPr="004B375D">
        <w:rPr>
          <w:rFonts w:ascii="TH SarabunPSK" w:hAnsi="TH SarabunPSK" w:cs="TH SarabunPSK"/>
          <w:color w:val="0000FF"/>
          <w:shd w:val="clear" w:color="auto" w:fill="FFFFFF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4B375D">
        <w:rPr>
          <w:b/>
          <w:bCs/>
          <w:cs/>
        </w:rPr>
        <w:t>ขั้นตอนประกอบพิธีแซน</w:t>
      </w:r>
      <w:proofErr w:type="spellStart"/>
      <w:r w:rsidRPr="004B375D">
        <w:rPr>
          <w:b/>
          <w:bCs/>
          <w:cs/>
        </w:rPr>
        <w:t>โฎน</w:t>
      </w:r>
      <w:proofErr w:type="spellEnd"/>
      <w:r w:rsidRPr="004B375D">
        <w:rPr>
          <w:b/>
          <w:bCs/>
          <w:cs/>
        </w:rPr>
        <w:t>ตา</w:t>
      </w:r>
      <w:r w:rsidRPr="004B375D">
        <w:rPr>
          <w:rFonts w:ascii="TH SarabunPSK" w:hAnsi="TH SarabunPSK" w:cs="TH SarabunPSK"/>
        </w:rPr>
        <w:br/>
        <w:t xml:space="preserve">          </w:t>
      </w:r>
      <w:r w:rsidRPr="004B375D">
        <w:rPr>
          <w:rFonts w:ascii="TH SarabunPSK" w:hAnsi="TH SarabunPSK" w:cs="TH SarabunPSK"/>
          <w:cs/>
        </w:rPr>
        <w:t xml:space="preserve">ในวันแรม </w:t>
      </w:r>
      <w:r w:rsidRPr="004B375D">
        <w:rPr>
          <w:rFonts w:ascii="TH SarabunPSK" w:hAnsi="TH SarabunPSK" w:cs="TH SarabunPSK"/>
        </w:rPr>
        <w:t xml:space="preserve">14 </w:t>
      </w:r>
      <w:r w:rsidRPr="004B375D">
        <w:rPr>
          <w:rFonts w:ascii="TH SarabunPSK" w:hAnsi="TH SarabunPSK" w:cs="TH SarabunPSK"/>
          <w:cs/>
        </w:rPr>
        <w:t xml:space="preserve">ค่ำ เดือน </w:t>
      </w:r>
      <w:r w:rsidRPr="004B375D">
        <w:rPr>
          <w:rFonts w:ascii="TH SarabunPSK" w:hAnsi="TH SarabunPSK" w:cs="TH SarabunPSK"/>
        </w:rPr>
        <w:t xml:space="preserve">10 </w:t>
      </w:r>
      <w:r w:rsidRPr="004B375D">
        <w:rPr>
          <w:rFonts w:ascii="TH SarabunPSK" w:hAnsi="TH SarabunPSK" w:cs="TH SarabunPSK"/>
          <w:cs/>
        </w:rPr>
        <w:t>แต่ละบ้านจะจัดเตรียมสำรับและเครื่องเซ่นไหว้ไว้ที่บ้าน จากนั้นผู้อาวุโสจะเรียกถามหาลูกหลานว่ามาพร้อมหน้าหรือยังแล้วให้มารวมกันหน้าเครื่องสักการะ ก่อนจะเริ่มพิธีเซ่นไหว้ด้วยการจุดธูปเทียน กล่าวคำบูชาพระรัตนตรัย สวดชุมนุมเทวดา และพูดเชื้อเชิญดวงวิญญาณของเหล่าบรรพบุรุษผู้ล่วงลับไปแล้วให้มารับเครื่องเซ่นไหว้ จากนั้นญาติ ๆ จะผลัดเปลี่ยนกันเข้าไปกรวดน้ำ รินน้ำล้างมือ และรินเครื่องดื่ม เช่น เหล้า น้ำอัดลม ฯลฯ รวมทั้งพูดรายชื่ออาหารคาว-หวาน ผลไม้ต่าง ๆ ที่บรรพบุรุษชอบ เพื่อบอกให้รู้ว่ามีเครื่องเซ่นไหว้อะไรบ้าง</w:t>
      </w:r>
      <w:r w:rsidRPr="004B375D">
        <w:rPr>
          <w:rFonts w:ascii="TH SarabunPSK" w:hAnsi="TH SarabunPSK" w:cs="TH SarabunPSK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จากนั้นทิ้งระยะเวลาช่วงหนึ่งแล้วลาสำรับ ลูกหลานก็จะนำเครื่องเซ่นไหว้นั้นมารับประทานร่วมกันเป็นการสร้างความสัมพันธ์ในหมู่ลูกหลาน ญาติมิตร เพราะหนึ่งปีมาพบหน้ากันเพียงครั้งเดียว ก่อนที่จะเดินทางกันไปที่วัดเพื่อฟังพระเจริญพระพุทธมนต์ พร้อมกับเชิญบรรพบุรุษไปที่วัดด้วย เมื่อกลับมาที่วัด ลูกหลานจะเตรียมปูที่นอนและเครื่องใช้ให้บรรพบุรุษ เพราะเชื่อว่าบรรพบุรุษจะค้างที่บ้านในคืนนี้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4B375D">
        <w:rPr>
          <w:rFonts w:ascii="TH SarabunPSK" w:hAnsi="TH SarabunPSK" w:cs="TH SarabunPSK"/>
        </w:rPr>
        <w:br/>
        <w:t xml:space="preserve">          </w:t>
      </w:r>
      <w:r w:rsidRPr="004B375D">
        <w:rPr>
          <w:rFonts w:ascii="TH SarabunPSK" w:hAnsi="TH SarabunPSK" w:cs="TH SarabunPSK"/>
          <w:cs/>
        </w:rPr>
        <w:t>พอวันรุ่งขึ้นก่อนสว่าง ลูกหลานจะทำเรือกาบกล้วย ใส่เงินกระดาษ ขนม อาหาร เครื่องดื่ม ผลไม้ และเสื้อผ้า ของใช้ขนาดเล็ก จุดธูปเทียนแล้วลอยไปในแม่น้ำ หรือบ่อในบริเวณบ้านเพื่อส่งวิญญาณบรรพบุรุษกลับสู่ยมโลกก่อนสว่าง หากไม่ทำเรือส่งท่านก็จะกลับไปยมโลกไม่ได้ และจะติดค้างอยู่ในโลกจนกระทั่งถึงไงแซน</w:t>
      </w:r>
      <w:proofErr w:type="spellStart"/>
      <w:r w:rsidRPr="004B375D">
        <w:rPr>
          <w:rFonts w:ascii="TH SarabunPSK" w:hAnsi="TH SarabunPSK" w:cs="TH SarabunPSK"/>
          <w:cs/>
        </w:rPr>
        <w:t>โฎน</w:t>
      </w:r>
      <w:proofErr w:type="spellEnd"/>
      <w:r w:rsidRPr="004B375D">
        <w:rPr>
          <w:rFonts w:ascii="TH SarabunPSK" w:hAnsi="TH SarabunPSK" w:cs="TH SarabunPSK"/>
          <w:cs/>
        </w:rPr>
        <w:t>ตาอีกรอบ นับเป็นการสร้างบาปและความทุกข์แก่วิญญาณบรรพบุรุษ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ทั้งนี้ในวันแรม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15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ค่ำ เดือน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10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ช่วงเช้าตรู่ ชาวไทยเชื้อสายเขมรทุกครอบครัวก็จะนำเครื่องเซ่นไหว้ไปที่วัดอีกครั้ง เพื่อทำบุญอุทิศส่วนกุศลให้แก่ผีไม่มีญาติ และนำบาย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เบ็ญ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วางไว้นอกรั้วบ้าน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อย่างไรก็ตาม การประกอบพิธีดังกล่าวอาจมีความแตกต่างกันในแต่ละพื้นที่</w:t>
      </w:r>
    </w:p>
    <w:p w14:paraId="79783845" w14:textId="77777777" w:rsidR="00B17B7D" w:rsidRPr="004B375D" w:rsidRDefault="00B17B7D" w:rsidP="00B17B7D">
      <w:pPr>
        <w:rPr>
          <w:rFonts w:ascii="TH SarabunPSK" w:eastAsia="Times New Roman" w:hAnsi="TH SarabunPSK" w:cs="TH SarabunPSK"/>
          <w:sz w:val="32"/>
          <w:szCs w:val="32"/>
        </w:rPr>
      </w:pPr>
      <w:r w:rsidRPr="004B375D">
        <w:rPr>
          <w:rFonts w:ascii="TH SarabunPSK" w:hAnsi="TH SarabunPSK" w:cs="TH SarabunPSK"/>
          <w:b/>
          <w:bCs/>
        </w:rPr>
        <w:br/>
      </w:r>
      <w:r w:rsidRPr="004B375D">
        <w:rPr>
          <w:rFonts w:ascii="TH SarabunPSK" w:hAnsi="TH SarabunPSK" w:cs="TH SarabunPSK"/>
          <w:b/>
          <w:bCs/>
          <w:cs/>
        </w:rPr>
        <w:t>พิธีแซน</w:t>
      </w:r>
      <w:proofErr w:type="spellStart"/>
      <w:r w:rsidRPr="004B375D">
        <w:rPr>
          <w:rFonts w:ascii="TH SarabunPSK" w:hAnsi="TH SarabunPSK" w:cs="TH SarabunPSK"/>
          <w:b/>
          <w:bCs/>
          <w:cs/>
        </w:rPr>
        <w:t>โฎน</w:t>
      </w:r>
      <w:proofErr w:type="spellEnd"/>
      <w:r w:rsidRPr="004B375D">
        <w:rPr>
          <w:rFonts w:ascii="TH SarabunPSK" w:hAnsi="TH SarabunPSK" w:cs="TH SarabunPSK"/>
          <w:b/>
          <w:bCs/>
          <w:cs/>
        </w:rPr>
        <w:t>ตาในประเทศไทย</w:t>
      </w:r>
      <w:bookmarkStart w:id="0" w:name="_GoBack"/>
      <w:bookmarkEnd w:id="0"/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เมื่อใกล้ถึงวันสารทเขมร ลูกหลานชาวไทยเขมรที่อาศัยอยู่ในประเทศไทย ซึ่งส่วนใหญ่อาศัยอยู่แถบจังหวัดสุรินทร์ ศรีสะ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เกษ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 xml:space="preserve"> บุรีรัมย์ จะ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ออกมา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จับจ่ายซื้อข้าวของเป็นจำนวนมากเพื่อ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นำไป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ประกอบพิธีเซ่นไหว้ หรือหากใครเดินทางไปทำงานยังถิ่นอื่น ก็จะเดินทางกลับมาเยี่ยมบ้านในช่วงนี้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> 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</w:rPr>
        <w:br/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</w:rPr>
        <w:t xml:space="preserve">          </w:t>
      </w:r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ขณะที่ภายในจังหวัดเองก็มีการจัดงานประเพณีแซน</w:t>
      </w:r>
      <w:proofErr w:type="spellStart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โฎนตา</w:t>
      </w:r>
      <w:proofErr w:type="spellEnd"/>
      <w:r w:rsidRPr="00B17B7D">
        <w:rPr>
          <w:rFonts w:ascii="TH SarabunPSK" w:eastAsia="Times New Roman" w:hAnsi="TH SarabunPSK" w:cs="TH SarabunPSK"/>
          <w:color w:val="000000"/>
          <w:sz w:val="32"/>
          <w:szCs w:val="32"/>
          <w:shd w:val="clear" w:color="auto" w:fill="FFFFFF"/>
          <w:cs/>
        </w:rPr>
        <w:t>อย่างยิ่งใหญ่ เพื่อร่วมอนุรักษ์ประเพณีดั้งเดิม และเป็นการปลูกจิตสำนึกให้เด็ก เยาวชน ประชาชนชาวไทยเขมรได้มีความรัก ความสามัคคี และแสดงออกถึงความกตัญญูกตเวทีต่อผู้มีพระคุณ อันเป็นการสืบทอดประเพณีนี้ต่อไป</w:t>
      </w:r>
    </w:p>
    <w:sectPr w:rsidR="00B17B7D" w:rsidRPr="004B375D" w:rsidSect="002F1FA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auto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H SarabunPSK">
    <w:panose1 w:val="020B0500040200020003"/>
    <w:charset w:val="00"/>
    <w:family w:val="auto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auto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BA8"/>
    <w:rsid w:val="002F1FA4"/>
    <w:rsid w:val="00331308"/>
    <w:rsid w:val="004B375D"/>
    <w:rsid w:val="004F7BA8"/>
    <w:rsid w:val="008920D4"/>
    <w:rsid w:val="00B1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584403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17B7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490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hilight.kapook.com/view/142708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1368</Words>
  <Characters>7801</Characters>
  <Application>Microsoft Macintosh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2017-08-30T05:36:00Z</dcterms:created>
  <dcterms:modified xsi:type="dcterms:W3CDTF">2017-08-30T05:56:00Z</dcterms:modified>
</cp:coreProperties>
</file>